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D2C" w:rsidRDefault="004A4D2C" w:rsidP="004A4D2C">
      <w:pPr>
        <w:spacing w:line="360" w:lineRule="auto"/>
        <w:rPr>
          <w:b/>
          <w:bCs/>
          <w:sz w:val="22"/>
          <w:szCs w:val="22"/>
        </w:rPr>
      </w:pPr>
      <w:r>
        <w:rPr>
          <w:b/>
          <w:bCs/>
          <w:sz w:val="22"/>
          <w:szCs w:val="22"/>
        </w:rPr>
        <w:t xml:space="preserve">                                          </w:t>
      </w:r>
      <w:r>
        <w:rPr>
          <w:b/>
          <w:bCs/>
          <w:sz w:val="22"/>
          <w:szCs w:val="22"/>
        </w:rPr>
        <w:t xml:space="preserve">                 Информатика – 10</w:t>
      </w:r>
      <w:r>
        <w:rPr>
          <w:b/>
          <w:bCs/>
          <w:sz w:val="22"/>
          <w:szCs w:val="22"/>
        </w:rPr>
        <w:t xml:space="preserve"> класс</w:t>
      </w:r>
    </w:p>
    <w:p w:rsidR="004A4D2C" w:rsidRDefault="004A4D2C" w:rsidP="004A4D2C">
      <w:pPr>
        <w:jc w:val="center"/>
        <w:rPr>
          <w:b/>
          <w:bCs/>
          <w:sz w:val="22"/>
          <w:szCs w:val="22"/>
        </w:rPr>
      </w:pPr>
    </w:p>
    <w:tbl>
      <w:tblPr>
        <w:tblW w:w="1042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6715"/>
        <w:gridCol w:w="1143"/>
        <w:gridCol w:w="1714"/>
      </w:tblGrid>
      <w:tr w:rsidR="004A4D2C" w:rsidTr="00093EC2">
        <w:trPr>
          <w:trHeight w:val="1328"/>
        </w:trPr>
        <w:tc>
          <w:tcPr>
            <w:tcW w:w="857"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spacing w:line="360" w:lineRule="auto"/>
              <w:jc w:val="center"/>
              <w:rPr>
                <w:b/>
                <w:bCs/>
                <w:sz w:val="20"/>
                <w:szCs w:val="20"/>
              </w:rPr>
            </w:pPr>
            <w:r>
              <w:rPr>
                <w:b/>
                <w:bCs/>
                <w:sz w:val="20"/>
                <w:szCs w:val="20"/>
              </w:rPr>
              <w:t>№</w:t>
            </w:r>
          </w:p>
          <w:p w:rsidR="004A4D2C" w:rsidRDefault="004A4D2C">
            <w:pPr>
              <w:spacing w:line="360" w:lineRule="auto"/>
              <w:jc w:val="center"/>
              <w:rPr>
                <w:b/>
                <w:bCs/>
                <w:sz w:val="20"/>
                <w:szCs w:val="20"/>
                <w:lang w:val="kk-KZ"/>
              </w:rPr>
            </w:pPr>
            <w:proofErr w:type="spellStart"/>
            <w:r>
              <w:rPr>
                <w:b/>
                <w:bCs/>
                <w:sz w:val="20"/>
                <w:szCs w:val="20"/>
              </w:rPr>
              <w:t>Ретт</w:t>
            </w:r>
            <w:proofErr w:type="spellEnd"/>
            <w:r>
              <w:rPr>
                <w:b/>
                <w:bCs/>
                <w:sz w:val="20"/>
                <w:szCs w:val="20"/>
                <w:lang w:val="kk-KZ"/>
              </w:rPr>
              <w:t>ік</w:t>
            </w:r>
          </w:p>
          <w:p w:rsidR="004A4D2C" w:rsidRDefault="004A4D2C">
            <w:pPr>
              <w:spacing w:line="360" w:lineRule="auto"/>
              <w:jc w:val="center"/>
              <w:rPr>
                <w:b/>
                <w:bCs/>
                <w:sz w:val="20"/>
                <w:szCs w:val="20"/>
              </w:rPr>
            </w:pPr>
            <w:r>
              <w:rPr>
                <w:b/>
                <w:bCs/>
                <w:sz w:val="20"/>
                <w:szCs w:val="20"/>
                <w:lang w:val="kk-KZ"/>
              </w:rPr>
              <w:t xml:space="preserve">№ </w:t>
            </w:r>
            <w:r>
              <w:rPr>
                <w:b/>
                <w:bCs/>
                <w:sz w:val="20"/>
                <w:szCs w:val="20"/>
              </w:rPr>
              <w:t>п/п</w:t>
            </w:r>
          </w:p>
        </w:tc>
        <w:tc>
          <w:tcPr>
            <w:tcW w:w="6715"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pStyle w:val="a3"/>
              <w:keepNext/>
              <w:spacing w:line="360" w:lineRule="auto"/>
              <w:jc w:val="center"/>
              <w:outlineLvl w:val="6"/>
              <w:rPr>
                <w:rFonts w:ascii="Times New Roman" w:hAnsi="Times New Roman" w:cs="Times New Roman"/>
                <w:b/>
                <w:bCs/>
                <w:sz w:val="20"/>
                <w:szCs w:val="20"/>
              </w:rPr>
            </w:pPr>
            <w:proofErr w:type="spellStart"/>
            <w:r>
              <w:rPr>
                <w:rFonts w:ascii="Times New Roman" w:hAnsi="Times New Roman" w:cs="Times New Roman"/>
                <w:b/>
                <w:bCs/>
                <w:sz w:val="20"/>
                <w:szCs w:val="20"/>
              </w:rPr>
              <w:t>Сабақ</w:t>
            </w:r>
            <w:proofErr w:type="spellEnd"/>
            <w:r>
              <w:rPr>
                <w:rFonts w:ascii="Times New Roman" w:hAnsi="Times New Roman" w:cs="Times New Roman"/>
                <w:b/>
                <w:bCs/>
                <w:sz w:val="20"/>
                <w:szCs w:val="20"/>
              </w:rPr>
              <w:t xml:space="preserve"> т</w:t>
            </w:r>
            <w:r>
              <w:rPr>
                <w:rFonts w:ascii="Times New Roman" w:hAnsi="Times New Roman" w:cs="Times New Roman"/>
                <w:b/>
                <w:bCs/>
                <w:sz w:val="20"/>
                <w:szCs w:val="20"/>
                <w:lang w:val="ru-RU"/>
              </w:rPr>
              <w:t>а</w:t>
            </w:r>
            <w:proofErr w:type="spellStart"/>
            <w:r>
              <w:rPr>
                <w:rFonts w:ascii="Times New Roman" w:hAnsi="Times New Roman" w:cs="Times New Roman"/>
                <w:b/>
                <w:bCs/>
                <w:sz w:val="20"/>
                <w:szCs w:val="20"/>
              </w:rPr>
              <w:t>қырыбы</w:t>
            </w:r>
            <w:proofErr w:type="spellEnd"/>
          </w:p>
          <w:p w:rsidR="004A4D2C" w:rsidRDefault="004A4D2C">
            <w:pPr>
              <w:spacing w:line="276" w:lineRule="auto"/>
              <w:jc w:val="center"/>
              <w:rPr>
                <w:b/>
                <w:sz w:val="20"/>
                <w:szCs w:val="20"/>
              </w:rPr>
            </w:pPr>
            <w:r>
              <w:rPr>
                <w:b/>
                <w:sz w:val="20"/>
                <w:szCs w:val="20"/>
              </w:rPr>
              <w:t>Программные материалы</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pStyle w:val="a3"/>
              <w:keepNext/>
              <w:spacing w:line="360" w:lineRule="auto"/>
              <w:jc w:val="center"/>
              <w:outlineLvl w:val="6"/>
              <w:rPr>
                <w:rFonts w:ascii="Times New Roman" w:hAnsi="Times New Roman" w:cs="Times New Roman"/>
                <w:b/>
                <w:bCs/>
                <w:sz w:val="20"/>
                <w:szCs w:val="20"/>
              </w:rPr>
            </w:pPr>
            <w:r>
              <w:rPr>
                <w:rFonts w:ascii="Times New Roman" w:hAnsi="Times New Roman" w:cs="Times New Roman"/>
                <w:b/>
                <w:bCs/>
                <w:sz w:val="20"/>
                <w:szCs w:val="20"/>
                <w:lang w:val="kk-KZ"/>
              </w:rPr>
              <w:t>Сағат</w:t>
            </w:r>
          </w:p>
          <w:p w:rsidR="004A4D2C" w:rsidRDefault="004A4D2C">
            <w:pPr>
              <w:pStyle w:val="a3"/>
              <w:keepNext/>
              <w:spacing w:line="360" w:lineRule="auto"/>
              <w:jc w:val="center"/>
              <w:outlineLvl w:val="6"/>
              <w:rPr>
                <w:rFonts w:ascii="Times New Roman" w:hAnsi="Times New Roman" w:cs="Times New Roman"/>
                <w:b/>
                <w:bCs/>
                <w:sz w:val="20"/>
                <w:szCs w:val="20"/>
              </w:rPr>
            </w:pPr>
            <w:r>
              <w:rPr>
                <w:rFonts w:ascii="Times New Roman" w:hAnsi="Times New Roman" w:cs="Times New Roman"/>
                <w:b/>
                <w:bCs/>
                <w:sz w:val="20"/>
                <w:szCs w:val="20"/>
              </w:rPr>
              <w:t>Кол-во часов</w:t>
            </w:r>
          </w:p>
        </w:tc>
        <w:tc>
          <w:tcPr>
            <w:tcW w:w="1714"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pStyle w:val="a3"/>
              <w:keepNext/>
              <w:spacing w:line="360" w:lineRule="auto"/>
              <w:jc w:val="center"/>
              <w:outlineLvl w:val="6"/>
              <w:rPr>
                <w:rFonts w:ascii="Times New Roman" w:hAnsi="Times New Roman" w:cs="Times New Roman"/>
                <w:b/>
                <w:bCs/>
                <w:sz w:val="20"/>
                <w:szCs w:val="20"/>
                <w:lang w:val="kk-KZ"/>
              </w:rPr>
            </w:pPr>
            <w:proofErr w:type="spellStart"/>
            <w:r>
              <w:rPr>
                <w:rFonts w:ascii="Times New Roman" w:hAnsi="Times New Roman" w:cs="Times New Roman"/>
                <w:b/>
                <w:bCs/>
                <w:sz w:val="20"/>
                <w:szCs w:val="20"/>
              </w:rPr>
              <w:t>Мерзімі</w:t>
            </w:r>
            <w:proofErr w:type="spellEnd"/>
          </w:p>
          <w:p w:rsidR="004A4D2C" w:rsidRDefault="004A4D2C">
            <w:pPr>
              <w:pStyle w:val="a3"/>
              <w:keepNext/>
              <w:spacing w:line="360" w:lineRule="auto"/>
              <w:jc w:val="center"/>
              <w:outlineLvl w:val="6"/>
              <w:rPr>
                <w:rFonts w:ascii="Times New Roman" w:hAnsi="Times New Roman" w:cs="Times New Roman"/>
                <w:b/>
                <w:bCs/>
                <w:sz w:val="20"/>
                <w:szCs w:val="20"/>
                <w:lang w:val="kk-KZ"/>
              </w:rPr>
            </w:pPr>
            <w:r>
              <w:rPr>
                <w:rFonts w:ascii="Times New Roman" w:hAnsi="Times New Roman" w:cs="Times New Roman"/>
                <w:b/>
                <w:bCs/>
                <w:sz w:val="20"/>
                <w:szCs w:val="20"/>
                <w:lang w:val="kk-KZ"/>
              </w:rPr>
              <w:t>Сроки</w:t>
            </w:r>
          </w:p>
        </w:tc>
      </w:tr>
      <w:tr w:rsidR="00093EC2" w:rsidTr="00A9455F">
        <w:trPr>
          <w:trHeight w:val="1328"/>
        </w:trPr>
        <w:tc>
          <w:tcPr>
            <w:tcW w:w="10429" w:type="dxa"/>
            <w:gridSpan w:val="4"/>
            <w:tcBorders>
              <w:top w:val="single" w:sz="4" w:space="0" w:color="auto"/>
              <w:left w:val="single" w:sz="4" w:space="0" w:color="auto"/>
              <w:bottom w:val="single" w:sz="4" w:space="0" w:color="auto"/>
              <w:right w:val="single" w:sz="4" w:space="0" w:color="auto"/>
            </w:tcBorders>
            <w:noWrap/>
            <w:vAlign w:val="center"/>
          </w:tcPr>
          <w:p w:rsidR="00093EC2" w:rsidRDefault="00093EC2">
            <w:pPr>
              <w:pStyle w:val="a3"/>
              <w:keepNext/>
              <w:spacing w:line="360" w:lineRule="auto"/>
              <w:jc w:val="center"/>
              <w:outlineLvl w:val="6"/>
              <w:rPr>
                <w:rFonts w:ascii="Times New Roman" w:hAnsi="Times New Roman" w:cs="Times New Roman"/>
                <w:b/>
                <w:bCs/>
                <w:sz w:val="20"/>
                <w:szCs w:val="20"/>
              </w:rPr>
            </w:pPr>
            <w:r>
              <w:rPr>
                <w:rFonts w:ascii="Times New Roman" w:hAnsi="Times New Roman" w:cs="Times New Roman"/>
                <w:b/>
                <w:bCs/>
                <w:sz w:val="20"/>
                <w:szCs w:val="20"/>
                <w:lang w:val="kk-KZ"/>
              </w:rPr>
              <w:t>І четверт</w:t>
            </w:r>
          </w:p>
        </w:tc>
      </w:tr>
      <w:tr w:rsidR="004A4D2C" w:rsidTr="00093EC2">
        <w:trPr>
          <w:trHeight w:val="1111"/>
        </w:trPr>
        <w:tc>
          <w:tcPr>
            <w:tcW w:w="857" w:type="dxa"/>
            <w:tcBorders>
              <w:top w:val="single" w:sz="4" w:space="0" w:color="auto"/>
              <w:left w:val="single" w:sz="4" w:space="0" w:color="auto"/>
              <w:bottom w:val="single" w:sz="4" w:space="0" w:color="auto"/>
              <w:right w:val="single" w:sz="4" w:space="0" w:color="auto"/>
            </w:tcBorders>
            <w:noWrap/>
            <w:vAlign w:val="center"/>
          </w:tcPr>
          <w:p w:rsidR="004A4D2C" w:rsidRDefault="004A4D2C" w:rsidP="00A635B4">
            <w:pPr>
              <w:numPr>
                <w:ilvl w:val="0"/>
                <w:numId w:val="1"/>
              </w:numPr>
              <w:shd w:val="clear" w:color="auto" w:fill="FFFFFF"/>
              <w:tabs>
                <w:tab w:val="left" w:pos="360"/>
              </w:tabs>
              <w:spacing w:line="276" w:lineRule="auto"/>
              <w:ind w:right="-28"/>
              <w:jc w:val="center"/>
              <w:rPr>
                <w:sz w:val="20"/>
                <w:szCs w:val="20"/>
              </w:rPr>
            </w:pPr>
          </w:p>
        </w:tc>
        <w:tc>
          <w:tcPr>
            <w:tcW w:w="6715"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shd w:val="clear" w:color="auto" w:fill="FFFFFF"/>
              <w:spacing w:line="276" w:lineRule="auto"/>
              <w:ind w:right="11"/>
              <w:rPr>
                <w:sz w:val="20"/>
                <w:szCs w:val="20"/>
              </w:rPr>
            </w:pPr>
            <w:r>
              <w:rPr>
                <w:sz w:val="20"/>
                <w:szCs w:val="20"/>
              </w:rPr>
              <w:t xml:space="preserve">Введение. Техника безопасности и правила поведения в кабинете ВТ. Организация рабочего места. </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shd w:val="clear" w:color="auto" w:fill="FFFFFF"/>
              <w:spacing w:line="276" w:lineRule="auto"/>
              <w:jc w:val="center"/>
              <w:rPr>
                <w:sz w:val="20"/>
                <w:szCs w:val="20"/>
              </w:rPr>
            </w:pPr>
            <w:r>
              <w:rPr>
                <w:sz w:val="20"/>
                <w:szCs w:val="20"/>
              </w:rPr>
              <w:t>1</w:t>
            </w:r>
          </w:p>
        </w:tc>
        <w:tc>
          <w:tcPr>
            <w:tcW w:w="1714" w:type="dxa"/>
            <w:tcBorders>
              <w:top w:val="single" w:sz="4" w:space="0" w:color="auto"/>
              <w:left w:val="single" w:sz="4" w:space="0" w:color="auto"/>
              <w:bottom w:val="single" w:sz="4" w:space="0" w:color="auto"/>
              <w:right w:val="single" w:sz="4" w:space="0" w:color="auto"/>
            </w:tcBorders>
            <w:noWrap/>
            <w:vAlign w:val="center"/>
          </w:tcPr>
          <w:p w:rsidR="004A4D2C" w:rsidRDefault="004A4D2C">
            <w:pPr>
              <w:spacing w:line="276" w:lineRule="auto"/>
              <w:jc w:val="center"/>
              <w:rPr>
                <w:bCs/>
                <w:sz w:val="20"/>
                <w:szCs w:val="20"/>
              </w:rPr>
            </w:pPr>
            <w:bookmarkStart w:id="0" w:name="_GoBack"/>
            <w:bookmarkEnd w:id="0"/>
          </w:p>
        </w:tc>
      </w:tr>
      <w:tr w:rsidR="004A4D2C" w:rsidTr="00093EC2">
        <w:trPr>
          <w:trHeight w:val="555"/>
        </w:trPr>
        <w:tc>
          <w:tcPr>
            <w:tcW w:w="7572" w:type="dxa"/>
            <w:gridSpan w:val="2"/>
            <w:tcBorders>
              <w:top w:val="single" w:sz="4" w:space="0" w:color="auto"/>
              <w:left w:val="single" w:sz="4" w:space="0" w:color="auto"/>
              <w:bottom w:val="single" w:sz="4" w:space="0" w:color="auto"/>
              <w:right w:val="single" w:sz="4" w:space="0" w:color="auto"/>
            </w:tcBorders>
            <w:noWrap/>
            <w:vAlign w:val="center"/>
            <w:hideMark/>
          </w:tcPr>
          <w:p w:rsidR="004A4D2C" w:rsidRDefault="004A4D2C">
            <w:pPr>
              <w:shd w:val="clear" w:color="auto" w:fill="FFFFFF"/>
              <w:spacing w:line="250" w:lineRule="exact"/>
              <w:ind w:left="-360" w:right="10" w:firstLine="394"/>
              <w:jc w:val="center"/>
              <w:rPr>
                <w:b/>
                <w:sz w:val="20"/>
                <w:szCs w:val="20"/>
              </w:rPr>
            </w:pPr>
            <w:r>
              <w:rPr>
                <w:b/>
                <w:sz w:val="20"/>
                <w:szCs w:val="20"/>
              </w:rPr>
              <w:t>Программное обеспечение компьютера</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shd w:val="clear" w:color="auto" w:fill="FFFFFF"/>
              <w:tabs>
                <w:tab w:val="left" w:pos="1584"/>
              </w:tabs>
              <w:spacing w:line="276" w:lineRule="auto"/>
              <w:ind w:right="72"/>
              <w:jc w:val="center"/>
              <w:rPr>
                <w:b/>
                <w:sz w:val="20"/>
                <w:szCs w:val="20"/>
                <w:lang w:val="kk-KZ"/>
              </w:rPr>
            </w:pPr>
          </w:p>
        </w:tc>
        <w:tc>
          <w:tcPr>
            <w:tcW w:w="1714" w:type="dxa"/>
            <w:tcBorders>
              <w:top w:val="single" w:sz="4" w:space="0" w:color="auto"/>
              <w:left w:val="single" w:sz="4" w:space="0" w:color="auto"/>
              <w:bottom w:val="single" w:sz="4" w:space="0" w:color="auto"/>
              <w:right w:val="single" w:sz="4" w:space="0" w:color="auto"/>
            </w:tcBorders>
            <w:noWrap/>
            <w:vAlign w:val="center"/>
          </w:tcPr>
          <w:p w:rsidR="004A4D2C" w:rsidRDefault="004A4D2C">
            <w:pPr>
              <w:spacing w:line="276" w:lineRule="auto"/>
              <w:jc w:val="center"/>
              <w:rPr>
                <w:bCs/>
                <w:sz w:val="20"/>
                <w:szCs w:val="20"/>
              </w:rPr>
            </w:pPr>
          </w:p>
        </w:tc>
      </w:tr>
      <w:tr w:rsidR="004A4D2C" w:rsidTr="00093EC2">
        <w:trPr>
          <w:trHeight w:val="582"/>
        </w:trPr>
        <w:tc>
          <w:tcPr>
            <w:tcW w:w="857" w:type="dxa"/>
            <w:tcBorders>
              <w:top w:val="single" w:sz="4" w:space="0" w:color="auto"/>
              <w:left w:val="single" w:sz="4" w:space="0" w:color="auto"/>
              <w:bottom w:val="single" w:sz="4" w:space="0" w:color="auto"/>
              <w:right w:val="single" w:sz="4" w:space="0" w:color="auto"/>
            </w:tcBorders>
            <w:noWrap/>
            <w:vAlign w:val="center"/>
          </w:tcPr>
          <w:p w:rsidR="004A4D2C" w:rsidRDefault="004A4D2C" w:rsidP="00A635B4">
            <w:pPr>
              <w:numPr>
                <w:ilvl w:val="0"/>
                <w:numId w:val="1"/>
              </w:numPr>
              <w:shd w:val="clear" w:color="auto" w:fill="FFFFFF"/>
              <w:spacing w:line="276" w:lineRule="auto"/>
              <w:ind w:right="-28"/>
              <w:jc w:val="center"/>
              <w:rPr>
                <w:sz w:val="20"/>
                <w:szCs w:val="20"/>
              </w:rPr>
            </w:pPr>
          </w:p>
        </w:tc>
        <w:tc>
          <w:tcPr>
            <w:tcW w:w="6715" w:type="dxa"/>
            <w:tcBorders>
              <w:top w:val="single" w:sz="4" w:space="0" w:color="auto"/>
              <w:left w:val="single" w:sz="4" w:space="0" w:color="auto"/>
              <w:bottom w:val="single" w:sz="4" w:space="0" w:color="auto"/>
              <w:right w:val="single" w:sz="4" w:space="0" w:color="auto"/>
            </w:tcBorders>
            <w:noWrap/>
            <w:vAlign w:val="center"/>
          </w:tcPr>
          <w:p w:rsidR="004A4D2C" w:rsidRDefault="004A4D2C">
            <w:pPr>
              <w:shd w:val="clear" w:color="auto" w:fill="FFFFFF"/>
              <w:spacing w:line="276" w:lineRule="auto"/>
              <w:ind w:right="11"/>
              <w:rPr>
                <w:sz w:val="20"/>
                <w:szCs w:val="20"/>
              </w:rPr>
            </w:pPr>
            <w:r>
              <w:rPr>
                <w:sz w:val="20"/>
                <w:szCs w:val="20"/>
              </w:rPr>
              <w:t>Современное программное обеспечение компьютера</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shd w:val="clear" w:color="auto" w:fill="FFFFFF"/>
              <w:spacing w:line="276" w:lineRule="auto"/>
              <w:jc w:val="center"/>
              <w:rPr>
                <w:sz w:val="20"/>
                <w:szCs w:val="20"/>
              </w:rPr>
            </w:pPr>
            <w:r>
              <w:rPr>
                <w:sz w:val="20"/>
                <w:szCs w:val="20"/>
              </w:rPr>
              <w:t>1</w:t>
            </w:r>
          </w:p>
        </w:tc>
        <w:tc>
          <w:tcPr>
            <w:tcW w:w="1714" w:type="dxa"/>
            <w:tcBorders>
              <w:top w:val="single" w:sz="4" w:space="0" w:color="auto"/>
              <w:left w:val="single" w:sz="4" w:space="0" w:color="auto"/>
              <w:bottom w:val="single" w:sz="4" w:space="0" w:color="auto"/>
              <w:right w:val="single" w:sz="4" w:space="0" w:color="auto"/>
            </w:tcBorders>
            <w:noWrap/>
            <w:vAlign w:val="center"/>
          </w:tcPr>
          <w:p w:rsidR="004A4D2C" w:rsidRDefault="004A4D2C">
            <w:pPr>
              <w:spacing w:line="276" w:lineRule="auto"/>
              <w:jc w:val="center"/>
              <w:rPr>
                <w:bCs/>
                <w:sz w:val="20"/>
                <w:szCs w:val="20"/>
              </w:rPr>
            </w:pPr>
          </w:p>
        </w:tc>
      </w:tr>
      <w:tr w:rsidR="004A4D2C" w:rsidTr="00093EC2">
        <w:trPr>
          <w:trHeight w:val="555"/>
        </w:trPr>
        <w:tc>
          <w:tcPr>
            <w:tcW w:w="857" w:type="dxa"/>
            <w:tcBorders>
              <w:top w:val="single" w:sz="4" w:space="0" w:color="auto"/>
              <w:left w:val="single" w:sz="4" w:space="0" w:color="auto"/>
              <w:bottom w:val="single" w:sz="4" w:space="0" w:color="auto"/>
              <w:right w:val="single" w:sz="4" w:space="0" w:color="auto"/>
            </w:tcBorders>
            <w:noWrap/>
            <w:vAlign w:val="center"/>
          </w:tcPr>
          <w:p w:rsidR="004A4D2C" w:rsidRDefault="004A4D2C" w:rsidP="00A635B4">
            <w:pPr>
              <w:numPr>
                <w:ilvl w:val="0"/>
                <w:numId w:val="1"/>
              </w:numPr>
              <w:shd w:val="clear" w:color="auto" w:fill="FFFFFF"/>
              <w:spacing w:line="276" w:lineRule="auto"/>
              <w:ind w:left="0" w:right="-648" w:firstLine="0"/>
              <w:jc w:val="center"/>
              <w:rPr>
                <w:sz w:val="20"/>
                <w:szCs w:val="20"/>
              </w:rPr>
            </w:pPr>
          </w:p>
        </w:tc>
        <w:tc>
          <w:tcPr>
            <w:tcW w:w="6715" w:type="dxa"/>
            <w:tcBorders>
              <w:top w:val="single" w:sz="4" w:space="0" w:color="auto"/>
              <w:left w:val="single" w:sz="4" w:space="0" w:color="auto"/>
              <w:bottom w:val="single" w:sz="4" w:space="0" w:color="auto"/>
              <w:right w:val="single" w:sz="4" w:space="0" w:color="auto"/>
            </w:tcBorders>
            <w:noWrap/>
            <w:vAlign w:val="center"/>
          </w:tcPr>
          <w:p w:rsidR="004A4D2C" w:rsidRPr="004A4D2C" w:rsidRDefault="004A4D2C">
            <w:pPr>
              <w:shd w:val="clear" w:color="auto" w:fill="FFFFFF"/>
              <w:spacing w:line="276" w:lineRule="auto"/>
              <w:ind w:right="187" w:firstLine="6"/>
              <w:rPr>
                <w:sz w:val="20"/>
                <w:szCs w:val="20"/>
                <w:lang w:val="en-US"/>
              </w:rPr>
            </w:pPr>
            <w:r>
              <w:rPr>
                <w:sz w:val="20"/>
                <w:szCs w:val="20"/>
              </w:rPr>
              <w:t xml:space="preserve">Операционная система </w:t>
            </w:r>
            <w:r>
              <w:rPr>
                <w:sz w:val="20"/>
                <w:szCs w:val="20"/>
                <w:lang w:val="en-US"/>
              </w:rPr>
              <w:t>Windows  XP</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shd w:val="clear" w:color="auto" w:fill="FFFFFF"/>
              <w:spacing w:line="276" w:lineRule="auto"/>
              <w:jc w:val="center"/>
              <w:rPr>
                <w:sz w:val="20"/>
                <w:szCs w:val="20"/>
              </w:rPr>
            </w:pPr>
            <w:r>
              <w:rPr>
                <w:sz w:val="20"/>
                <w:szCs w:val="20"/>
              </w:rPr>
              <w:t>1</w:t>
            </w:r>
          </w:p>
        </w:tc>
        <w:tc>
          <w:tcPr>
            <w:tcW w:w="1714" w:type="dxa"/>
            <w:tcBorders>
              <w:top w:val="single" w:sz="4" w:space="0" w:color="auto"/>
              <w:left w:val="single" w:sz="4" w:space="0" w:color="auto"/>
              <w:bottom w:val="single" w:sz="4" w:space="0" w:color="auto"/>
              <w:right w:val="single" w:sz="4" w:space="0" w:color="auto"/>
            </w:tcBorders>
            <w:noWrap/>
            <w:vAlign w:val="center"/>
          </w:tcPr>
          <w:p w:rsidR="004A4D2C" w:rsidRDefault="004A4D2C">
            <w:pPr>
              <w:spacing w:line="276" w:lineRule="auto"/>
              <w:jc w:val="center"/>
              <w:rPr>
                <w:bCs/>
                <w:sz w:val="20"/>
                <w:szCs w:val="20"/>
              </w:rPr>
            </w:pPr>
          </w:p>
        </w:tc>
      </w:tr>
      <w:tr w:rsidR="004A4D2C" w:rsidTr="00093EC2">
        <w:trPr>
          <w:trHeight w:val="555"/>
        </w:trPr>
        <w:tc>
          <w:tcPr>
            <w:tcW w:w="857" w:type="dxa"/>
            <w:tcBorders>
              <w:top w:val="single" w:sz="4" w:space="0" w:color="auto"/>
              <w:left w:val="single" w:sz="4" w:space="0" w:color="auto"/>
              <w:bottom w:val="single" w:sz="4" w:space="0" w:color="auto"/>
              <w:right w:val="single" w:sz="4" w:space="0" w:color="auto"/>
            </w:tcBorders>
            <w:noWrap/>
            <w:vAlign w:val="center"/>
          </w:tcPr>
          <w:p w:rsidR="004A4D2C" w:rsidRDefault="004A4D2C" w:rsidP="00A635B4">
            <w:pPr>
              <w:numPr>
                <w:ilvl w:val="0"/>
                <w:numId w:val="1"/>
              </w:numPr>
              <w:shd w:val="clear" w:color="auto" w:fill="FFFFFF"/>
              <w:spacing w:line="276" w:lineRule="auto"/>
              <w:ind w:left="0" w:right="-648" w:firstLine="0"/>
              <w:jc w:val="center"/>
              <w:rPr>
                <w:sz w:val="20"/>
                <w:szCs w:val="20"/>
              </w:rPr>
            </w:pPr>
          </w:p>
        </w:tc>
        <w:tc>
          <w:tcPr>
            <w:tcW w:w="6715" w:type="dxa"/>
            <w:tcBorders>
              <w:top w:val="single" w:sz="4" w:space="0" w:color="auto"/>
              <w:left w:val="single" w:sz="4" w:space="0" w:color="auto"/>
              <w:bottom w:val="single" w:sz="4" w:space="0" w:color="auto"/>
              <w:right w:val="single" w:sz="4" w:space="0" w:color="auto"/>
            </w:tcBorders>
            <w:noWrap/>
            <w:vAlign w:val="center"/>
          </w:tcPr>
          <w:p w:rsidR="004A4D2C" w:rsidRPr="004A4D2C" w:rsidRDefault="004A4D2C">
            <w:pPr>
              <w:shd w:val="clear" w:color="auto" w:fill="FFFFFF"/>
              <w:spacing w:line="276" w:lineRule="auto"/>
              <w:ind w:right="187" w:firstLine="6"/>
              <w:rPr>
                <w:sz w:val="20"/>
                <w:szCs w:val="20"/>
                <w:lang w:val="kk-KZ"/>
              </w:rPr>
            </w:pPr>
            <w:r>
              <w:rPr>
                <w:sz w:val="20"/>
                <w:szCs w:val="20"/>
                <w:lang w:val="kk-KZ"/>
              </w:rPr>
              <w:t>Установка и настройка параметров системы</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shd w:val="clear" w:color="auto" w:fill="FFFFFF"/>
              <w:spacing w:line="276" w:lineRule="auto"/>
              <w:jc w:val="center"/>
              <w:rPr>
                <w:sz w:val="20"/>
                <w:szCs w:val="20"/>
              </w:rPr>
            </w:pPr>
            <w:r>
              <w:rPr>
                <w:sz w:val="20"/>
                <w:szCs w:val="20"/>
              </w:rPr>
              <w:t>1</w:t>
            </w:r>
          </w:p>
        </w:tc>
        <w:tc>
          <w:tcPr>
            <w:tcW w:w="1714" w:type="dxa"/>
            <w:tcBorders>
              <w:top w:val="single" w:sz="4" w:space="0" w:color="auto"/>
              <w:left w:val="single" w:sz="4" w:space="0" w:color="auto"/>
              <w:bottom w:val="single" w:sz="4" w:space="0" w:color="auto"/>
              <w:right w:val="single" w:sz="4" w:space="0" w:color="auto"/>
            </w:tcBorders>
            <w:noWrap/>
            <w:vAlign w:val="center"/>
          </w:tcPr>
          <w:p w:rsidR="004A4D2C" w:rsidRDefault="004A4D2C">
            <w:pPr>
              <w:spacing w:line="276" w:lineRule="auto"/>
              <w:jc w:val="center"/>
              <w:rPr>
                <w:bCs/>
                <w:sz w:val="20"/>
                <w:szCs w:val="20"/>
              </w:rPr>
            </w:pPr>
          </w:p>
        </w:tc>
      </w:tr>
      <w:tr w:rsidR="004A4D2C" w:rsidTr="00093EC2">
        <w:trPr>
          <w:trHeight w:val="555"/>
        </w:trPr>
        <w:tc>
          <w:tcPr>
            <w:tcW w:w="857" w:type="dxa"/>
            <w:tcBorders>
              <w:top w:val="single" w:sz="4" w:space="0" w:color="auto"/>
              <w:left w:val="single" w:sz="4" w:space="0" w:color="auto"/>
              <w:bottom w:val="single" w:sz="4" w:space="0" w:color="auto"/>
              <w:right w:val="single" w:sz="4" w:space="0" w:color="auto"/>
            </w:tcBorders>
            <w:noWrap/>
            <w:vAlign w:val="center"/>
          </w:tcPr>
          <w:p w:rsidR="004A4D2C" w:rsidRDefault="004A4D2C" w:rsidP="00A635B4">
            <w:pPr>
              <w:numPr>
                <w:ilvl w:val="0"/>
                <w:numId w:val="1"/>
              </w:numPr>
              <w:shd w:val="clear" w:color="auto" w:fill="FFFFFF"/>
              <w:spacing w:line="276" w:lineRule="auto"/>
              <w:ind w:left="0" w:right="-648" w:firstLine="0"/>
              <w:jc w:val="center"/>
              <w:rPr>
                <w:sz w:val="20"/>
                <w:szCs w:val="20"/>
              </w:rPr>
            </w:pPr>
          </w:p>
        </w:tc>
        <w:tc>
          <w:tcPr>
            <w:tcW w:w="6715" w:type="dxa"/>
            <w:tcBorders>
              <w:top w:val="single" w:sz="4" w:space="0" w:color="auto"/>
              <w:left w:val="single" w:sz="4" w:space="0" w:color="auto"/>
              <w:bottom w:val="single" w:sz="4" w:space="0" w:color="auto"/>
              <w:right w:val="single" w:sz="4" w:space="0" w:color="auto"/>
            </w:tcBorders>
            <w:noWrap/>
            <w:vAlign w:val="center"/>
          </w:tcPr>
          <w:p w:rsidR="004A4D2C" w:rsidRPr="004A4D2C" w:rsidRDefault="004A4D2C">
            <w:pPr>
              <w:shd w:val="clear" w:color="auto" w:fill="FFFFFF"/>
              <w:spacing w:line="276" w:lineRule="auto"/>
              <w:ind w:right="187" w:firstLine="6"/>
              <w:rPr>
                <w:sz w:val="20"/>
                <w:szCs w:val="20"/>
                <w:lang w:val="kk-KZ"/>
              </w:rPr>
            </w:pPr>
            <w:r>
              <w:rPr>
                <w:sz w:val="20"/>
                <w:szCs w:val="20"/>
                <w:lang w:val="kk-KZ"/>
              </w:rPr>
              <w:t>Поколения языков программирования</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shd w:val="clear" w:color="auto" w:fill="FFFFFF"/>
              <w:spacing w:line="276" w:lineRule="auto"/>
              <w:jc w:val="center"/>
              <w:rPr>
                <w:sz w:val="20"/>
                <w:szCs w:val="20"/>
              </w:rPr>
            </w:pPr>
            <w:r>
              <w:rPr>
                <w:sz w:val="20"/>
                <w:szCs w:val="20"/>
              </w:rPr>
              <w:t>1</w:t>
            </w:r>
          </w:p>
        </w:tc>
        <w:tc>
          <w:tcPr>
            <w:tcW w:w="1714" w:type="dxa"/>
            <w:tcBorders>
              <w:top w:val="single" w:sz="4" w:space="0" w:color="auto"/>
              <w:left w:val="single" w:sz="4" w:space="0" w:color="auto"/>
              <w:bottom w:val="single" w:sz="4" w:space="0" w:color="auto"/>
              <w:right w:val="single" w:sz="4" w:space="0" w:color="auto"/>
            </w:tcBorders>
            <w:noWrap/>
            <w:vAlign w:val="center"/>
          </w:tcPr>
          <w:p w:rsidR="004A4D2C" w:rsidRDefault="004A4D2C">
            <w:pPr>
              <w:spacing w:line="276" w:lineRule="auto"/>
              <w:jc w:val="center"/>
              <w:rPr>
                <w:bCs/>
                <w:sz w:val="20"/>
                <w:szCs w:val="20"/>
              </w:rPr>
            </w:pPr>
          </w:p>
        </w:tc>
      </w:tr>
      <w:tr w:rsidR="004A4D2C" w:rsidTr="00093EC2">
        <w:trPr>
          <w:trHeight w:val="555"/>
        </w:trPr>
        <w:tc>
          <w:tcPr>
            <w:tcW w:w="857" w:type="dxa"/>
            <w:tcBorders>
              <w:top w:val="single" w:sz="4" w:space="0" w:color="auto"/>
              <w:left w:val="single" w:sz="4" w:space="0" w:color="auto"/>
              <w:bottom w:val="single" w:sz="4" w:space="0" w:color="auto"/>
              <w:right w:val="single" w:sz="4" w:space="0" w:color="auto"/>
            </w:tcBorders>
            <w:noWrap/>
            <w:vAlign w:val="center"/>
          </w:tcPr>
          <w:p w:rsidR="004A4D2C" w:rsidRDefault="004A4D2C" w:rsidP="00A635B4">
            <w:pPr>
              <w:numPr>
                <w:ilvl w:val="0"/>
                <w:numId w:val="1"/>
              </w:numPr>
              <w:shd w:val="clear" w:color="auto" w:fill="FFFFFF"/>
              <w:spacing w:line="276" w:lineRule="auto"/>
              <w:ind w:left="0" w:right="-648" w:firstLine="0"/>
              <w:jc w:val="center"/>
              <w:rPr>
                <w:sz w:val="20"/>
                <w:szCs w:val="20"/>
              </w:rPr>
            </w:pPr>
          </w:p>
        </w:tc>
        <w:tc>
          <w:tcPr>
            <w:tcW w:w="6715" w:type="dxa"/>
            <w:tcBorders>
              <w:top w:val="single" w:sz="4" w:space="0" w:color="auto"/>
              <w:left w:val="single" w:sz="4" w:space="0" w:color="auto"/>
              <w:bottom w:val="single" w:sz="4" w:space="0" w:color="auto"/>
              <w:right w:val="single" w:sz="4" w:space="0" w:color="auto"/>
            </w:tcBorders>
            <w:noWrap/>
            <w:vAlign w:val="center"/>
          </w:tcPr>
          <w:p w:rsidR="004A4D2C" w:rsidRPr="004A4D2C" w:rsidRDefault="004A4D2C">
            <w:pPr>
              <w:shd w:val="clear" w:color="auto" w:fill="FFFFFF"/>
              <w:spacing w:line="276" w:lineRule="auto"/>
              <w:ind w:right="11"/>
              <w:rPr>
                <w:spacing w:val="-1"/>
                <w:sz w:val="20"/>
                <w:szCs w:val="20"/>
                <w:lang w:val="kk-KZ"/>
              </w:rPr>
            </w:pPr>
            <w:r>
              <w:rPr>
                <w:spacing w:val="-1"/>
                <w:sz w:val="20"/>
                <w:szCs w:val="20"/>
                <w:lang w:val="kk-KZ"/>
              </w:rPr>
              <w:t>Методы программирования</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shd w:val="clear" w:color="auto" w:fill="FFFFFF"/>
              <w:spacing w:line="276" w:lineRule="auto"/>
              <w:jc w:val="center"/>
              <w:rPr>
                <w:sz w:val="20"/>
                <w:szCs w:val="20"/>
              </w:rPr>
            </w:pPr>
            <w:r>
              <w:rPr>
                <w:sz w:val="20"/>
                <w:szCs w:val="20"/>
              </w:rPr>
              <w:t>1</w:t>
            </w:r>
          </w:p>
        </w:tc>
        <w:tc>
          <w:tcPr>
            <w:tcW w:w="1714" w:type="dxa"/>
            <w:tcBorders>
              <w:top w:val="single" w:sz="4" w:space="0" w:color="auto"/>
              <w:left w:val="single" w:sz="4" w:space="0" w:color="auto"/>
              <w:bottom w:val="single" w:sz="4" w:space="0" w:color="auto"/>
              <w:right w:val="single" w:sz="4" w:space="0" w:color="auto"/>
            </w:tcBorders>
            <w:noWrap/>
            <w:vAlign w:val="center"/>
          </w:tcPr>
          <w:p w:rsidR="004A4D2C" w:rsidRDefault="004A4D2C">
            <w:pPr>
              <w:spacing w:line="276" w:lineRule="auto"/>
              <w:jc w:val="center"/>
              <w:rPr>
                <w:bCs/>
                <w:sz w:val="20"/>
                <w:szCs w:val="20"/>
              </w:rPr>
            </w:pPr>
          </w:p>
        </w:tc>
      </w:tr>
      <w:tr w:rsidR="004A4D2C" w:rsidTr="00093EC2">
        <w:trPr>
          <w:trHeight w:val="555"/>
        </w:trPr>
        <w:tc>
          <w:tcPr>
            <w:tcW w:w="857" w:type="dxa"/>
            <w:tcBorders>
              <w:top w:val="single" w:sz="4" w:space="0" w:color="auto"/>
              <w:left w:val="single" w:sz="4" w:space="0" w:color="auto"/>
              <w:bottom w:val="single" w:sz="4" w:space="0" w:color="auto"/>
              <w:right w:val="single" w:sz="4" w:space="0" w:color="auto"/>
            </w:tcBorders>
            <w:noWrap/>
            <w:vAlign w:val="center"/>
          </w:tcPr>
          <w:p w:rsidR="004A4D2C" w:rsidRDefault="004A4D2C" w:rsidP="00A635B4">
            <w:pPr>
              <w:numPr>
                <w:ilvl w:val="0"/>
                <w:numId w:val="1"/>
              </w:numPr>
              <w:shd w:val="clear" w:color="auto" w:fill="FFFFFF"/>
              <w:spacing w:line="276" w:lineRule="auto"/>
              <w:ind w:left="0" w:right="-648" w:firstLine="0"/>
              <w:jc w:val="center"/>
              <w:rPr>
                <w:sz w:val="20"/>
                <w:szCs w:val="20"/>
              </w:rPr>
            </w:pPr>
          </w:p>
        </w:tc>
        <w:tc>
          <w:tcPr>
            <w:tcW w:w="6715" w:type="dxa"/>
            <w:tcBorders>
              <w:top w:val="single" w:sz="4" w:space="0" w:color="auto"/>
              <w:left w:val="single" w:sz="4" w:space="0" w:color="auto"/>
              <w:bottom w:val="single" w:sz="4" w:space="0" w:color="auto"/>
              <w:right w:val="single" w:sz="4" w:space="0" w:color="auto"/>
            </w:tcBorders>
            <w:noWrap/>
            <w:vAlign w:val="center"/>
          </w:tcPr>
          <w:p w:rsidR="004A4D2C" w:rsidRPr="004A4D2C" w:rsidRDefault="004A4D2C">
            <w:pPr>
              <w:shd w:val="clear" w:color="auto" w:fill="FFFFFF"/>
              <w:spacing w:line="276" w:lineRule="auto"/>
              <w:ind w:right="11"/>
              <w:rPr>
                <w:spacing w:val="-1"/>
                <w:sz w:val="20"/>
                <w:szCs w:val="20"/>
                <w:lang w:val="kk-KZ"/>
              </w:rPr>
            </w:pPr>
            <w:r>
              <w:rPr>
                <w:spacing w:val="-1"/>
                <w:sz w:val="20"/>
                <w:szCs w:val="20"/>
                <w:lang w:val="kk-KZ"/>
              </w:rPr>
              <w:t>Интегированная среда разробатки</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shd w:val="clear" w:color="auto" w:fill="FFFFFF"/>
              <w:spacing w:line="276" w:lineRule="auto"/>
              <w:jc w:val="center"/>
              <w:rPr>
                <w:sz w:val="20"/>
                <w:szCs w:val="20"/>
              </w:rPr>
            </w:pPr>
            <w:r>
              <w:rPr>
                <w:sz w:val="20"/>
                <w:szCs w:val="20"/>
              </w:rPr>
              <w:t>1</w:t>
            </w:r>
          </w:p>
        </w:tc>
        <w:tc>
          <w:tcPr>
            <w:tcW w:w="1714" w:type="dxa"/>
            <w:tcBorders>
              <w:top w:val="single" w:sz="4" w:space="0" w:color="auto"/>
              <w:left w:val="single" w:sz="4" w:space="0" w:color="auto"/>
              <w:bottom w:val="single" w:sz="4" w:space="0" w:color="auto"/>
              <w:right w:val="single" w:sz="4" w:space="0" w:color="auto"/>
            </w:tcBorders>
            <w:noWrap/>
            <w:vAlign w:val="center"/>
          </w:tcPr>
          <w:p w:rsidR="004A4D2C" w:rsidRDefault="004A4D2C">
            <w:pPr>
              <w:spacing w:line="276" w:lineRule="auto"/>
              <w:jc w:val="center"/>
              <w:rPr>
                <w:bCs/>
                <w:sz w:val="20"/>
                <w:szCs w:val="20"/>
              </w:rPr>
            </w:pPr>
          </w:p>
        </w:tc>
      </w:tr>
      <w:tr w:rsidR="004A4D2C" w:rsidTr="00093EC2">
        <w:trPr>
          <w:trHeight w:val="582"/>
        </w:trPr>
        <w:tc>
          <w:tcPr>
            <w:tcW w:w="857" w:type="dxa"/>
            <w:tcBorders>
              <w:top w:val="single" w:sz="4" w:space="0" w:color="auto"/>
              <w:left w:val="single" w:sz="4" w:space="0" w:color="auto"/>
              <w:bottom w:val="single" w:sz="4" w:space="0" w:color="auto"/>
              <w:right w:val="single" w:sz="4" w:space="0" w:color="auto"/>
            </w:tcBorders>
            <w:noWrap/>
            <w:vAlign w:val="center"/>
          </w:tcPr>
          <w:p w:rsidR="004A4D2C" w:rsidRDefault="004A4D2C" w:rsidP="00A635B4">
            <w:pPr>
              <w:numPr>
                <w:ilvl w:val="0"/>
                <w:numId w:val="1"/>
              </w:numPr>
              <w:shd w:val="clear" w:color="auto" w:fill="FFFFFF"/>
              <w:spacing w:line="276" w:lineRule="auto"/>
              <w:ind w:left="0" w:right="-648" w:firstLine="0"/>
              <w:jc w:val="center"/>
              <w:rPr>
                <w:sz w:val="20"/>
                <w:szCs w:val="20"/>
              </w:rPr>
            </w:pPr>
          </w:p>
        </w:tc>
        <w:tc>
          <w:tcPr>
            <w:tcW w:w="6715" w:type="dxa"/>
            <w:tcBorders>
              <w:top w:val="single" w:sz="4" w:space="0" w:color="auto"/>
              <w:left w:val="single" w:sz="4" w:space="0" w:color="auto"/>
              <w:bottom w:val="single" w:sz="4" w:space="0" w:color="auto"/>
              <w:right w:val="single" w:sz="4" w:space="0" w:color="auto"/>
            </w:tcBorders>
            <w:noWrap/>
            <w:vAlign w:val="center"/>
          </w:tcPr>
          <w:p w:rsidR="004A4D2C" w:rsidRPr="004A4D2C" w:rsidRDefault="004A4D2C">
            <w:pPr>
              <w:shd w:val="clear" w:color="auto" w:fill="FFFFFF"/>
              <w:spacing w:line="276" w:lineRule="auto"/>
              <w:ind w:right="11"/>
              <w:rPr>
                <w:spacing w:val="-1"/>
                <w:sz w:val="20"/>
                <w:szCs w:val="20"/>
                <w:lang w:val="kk-KZ"/>
              </w:rPr>
            </w:pPr>
            <w:r>
              <w:rPr>
                <w:spacing w:val="-1"/>
                <w:sz w:val="20"/>
                <w:szCs w:val="20"/>
                <w:lang w:val="kk-KZ"/>
              </w:rPr>
              <w:t>Формы и компоненты</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shd w:val="clear" w:color="auto" w:fill="FFFFFF"/>
              <w:spacing w:line="276" w:lineRule="auto"/>
              <w:jc w:val="center"/>
              <w:rPr>
                <w:sz w:val="20"/>
                <w:szCs w:val="20"/>
              </w:rPr>
            </w:pPr>
            <w:r>
              <w:rPr>
                <w:sz w:val="20"/>
                <w:szCs w:val="20"/>
              </w:rPr>
              <w:t>1</w:t>
            </w:r>
          </w:p>
        </w:tc>
        <w:tc>
          <w:tcPr>
            <w:tcW w:w="1714" w:type="dxa"/>
            <w:tcBorders>
              <w:top w:val="single" w:sz="4" w:space="0" w:color="auto"/>
              <w:left w:val="single" w:sz="4" w:space="0" w:color="auto"/>
              <w:bottom w:val="single" w:sz="4" w:space="0" w:color="auto"/>
              <w:right w:val="single" w:sz="4" w:space="0" w:color="auto"/>
            </w:tcBorders>
            <w:noWrap/>
            <w:vAlign w:val="center"/>
          </w:tcPr>
          <w:p w:rsidR="004A4D2C" w:rsidRDefault="004A4D2C">
            <w:pPr>
              <w:spacing w:line="276" w:lineRule="auto"/>
              <w:jc w:val="center"/>
              <w:rPr>
                <w:bCs/>
                <w:sz w:val="20"/>
                <w:szCs w:val="20"/>
              </w:rPr>
            </w:pPr>
          </w:p>
        </w:tc>
      </w:tr>
      <w:tr w:rsidR="00093EC2" w:rsidTr="00093EC2">
        <w:trPr>
          <w:trHeight w:val="555"/>
        </w:trPr>
        <w:tc>
          <w:tcPr>
            <w:tcW w:w="857" w:type="dxa"/>
            <w:tcBorders>
              <w:top w:val="single" w:sz="4" w:space="0" w:color="auto"/>
              <w:left w:val="single" w:sz="4" w:space="0" w:color="auto"/>
              <w:bottom w:val="single" w:sz="4" w:space="0" w:color="auto"/>
              <w:right w:val="single" w:sz="4" w:space="0" w:color="auto"/>
            </w:tcBorders>
            <w:noWrap/>
            <w:vAlign w:val="center"/>
          </w:tcPr>
          <w:p w:rsidR="00093EC2" w:rsidRDefault="00093EC2" w:rsidP="00093EC2">
            <w:pPr>
              <w:shd w:val="clear" w:color="auto" w:fill="FFFFFF"/>
              <w:spacing w:line="276" w:lineRule="auto"/>
              <w:ind w:right="-648"/>
              <w:rPr>
                <w:sz w:val="20"/>
                <w:szCs w:val="20"/>
              </w:rPr>
            </w:pPr>
          </w:p>
        </w:tc>
        <w:tc>
          <w:tcPr>
            <w:tcW w:w="6715" w:type="dxa"/>
            <w:tcBorders>
              <w:top w:val="single" w:sz="4" w:space="0" w:color="auto"/>
              <w:left w:val="single" w:sz="4" w:space="0" w:color="auto"/>
              <w:bottom w:val="single" w:sz="4" w:space="0" w:color="auto"/>
              <w:right w:val="single" w:sz="4" w:space="0" w:color="auto"/>
            </w:tcBorders>
            <w:noWrap/>
            <w:vAlign w:val="center"/>
          </w:tcPr>
          <w:p w:rsidR="00093EC2" w:rsidRDefault="00093EC2" w:rsidP="00093EC2">
            <w:pPr>
              <w:shd w:val="clear" w:color="auto" w:fill="FFFFFF"/>
              <w:spacing w:line="276" w:lineRule="auto"/>
              <w:ind w:right="11"/>
              <w:jc w:val="center"/>
              <w:rPr>
                <w:spacing w:val="-1"/>
                <w:sz w:val="20"/>
                <w:szCs w:val="20"/>
                <w:lang w:val="kk-KZ"/>
              </w:rPr>
            </w:pPr>
            <w:r>
              <w:rPr>
                <w:b/>
                <w:bCs/>
                <w:sz w:val="20"/>
                <w:szCs w:val="20"/>
                <w:lang w:val="kk-KZ"/>
              </w:rPr>
              <w:t>І</w:t>
            </w:r>
            <w:r>
              <w:rPr>
                <w:b/>
                <w:bCs/>
                <w:sz w:val="20"/>
                <w:szCs w:val="20"/>
                <w:lang w:val="kk-KZ"/>
              </w:rPr>
              <w:t>І</w:t>
            </w:r>
            <w:r>
              <w:rPr>
                <w:b/>
                <w:bCs/>
                <w:sz w:val="20"/>
                <w:szCs w:val="20"/>
                <w:lang w:val="kk-KZ"/>
              </w:rPr>
              <w:t xml:space="preserve"> четверт</w:t>
            </w:r>
          </w:p>
        </w:tc>
        <w:tc>
          <w:tcPr>
            <w:tcW w:w="1143" w:type="dxa"/>
            <w:tcBorders>
              <w:top w:val="single" w:sz="4" w:space="0" w:color="auto"/>
              <w:left w:val="single" w:sz="4" w:space="0" w:color="auto"/>
              <w:bottom w:val="single" w:sz="4" w:space="0" w:color="auto"/>
              <w:right w:val="single" w:sz="4" w:space="0" w:color="auto"/>
            </w:tcBorders>
            <w:noWrap/>
            <w:vAlign w:val="center"/>
          </w:tcPr>
          <w:p w:rsidR="00093EC2" w:rsidRDefault="00093EC2">
            <w:pPr>
              <w:shd w:val="clear" w:color="auto" w:fill="FFFFFF"/>
              <w:spacing w:line="276" w:lineRule="auto"/>
              <w:jc w:val="center"/>
              <w:rPr>
                <w:sz w:val="20"/>
                <w:szCs w:val="20"/>
              </w:rPr>
            </w:pPr>
          </w:p>
        </w:tc>
        <w:tc>
          <w:tcPr>
            <w:tcW w:w="1714" w:type="dxa"/>
            <w:tcBorders>
              <w:top w:val="single" w:sz="4" w:space="0" w:color="auto"/>
              <w:left w:val="single" w:sz="4" w:space="0" w:color="auto"/>
              <w:bottom w:val="single" w:sz="4" w:space="0" w:color="auto"/>
              <w:right w:val="single" w:sz="4" w:space="0" w:color="auto"/>
            </w:tcBorders>
            <w:noWrap/>
            <w:vAlign w:val="center"/>
          </w:tcPr>
          <w:p w:rsidR="00093EC2" w:rsidRDefault="00093EC2">
            <w:pPr>
              <w:spacing w:line="276" w:lineRule="auto"/>
              <w:jc w:val="center"/>
              <w:rPr>
                <w:bCs/>
                <w:sz w:val="20"/>
                <w:szCs w:val="20"/>
              </w:rPr>
            </w:pPr>
          </w:p>
        </w:tc>
      </w:tr>
      <w:tr w:rsidR="004A4D2C" w:rsidTr="00093EC2">
        <w:trPr>
          <w:trHeight w:val="555"/>
        </w:trPr>
        <w:tc>
          <w:tcPr>
            <w:tcW w:w="857" w:type="dxa"/>
            <w:tcBorders>
              <w:top w:val="single" w:sz="4" w:space="0" w:color="auto"/>
              <w:left w:val="single" w:sz="4" w:space="0" w:color="auto"/>
              <w:bottom w:val="single" w:sz="4" w:space="0" w:color="auto"/>
              <w:right w:val="single" w:sz="4" w:space="0" w:color="auto"/>
            </w:tcBorders>
            <w:noWrap/>
            <w:vAlign w:val="center"/>
          </w:tcPr>
          <w:p w:rsidR="004A4D2C" w:rsidRDefault="004A4D2C" w:rsidP="00A635B4">
            <w:pPr>
              <w:numPr>
                <w:ilvl w:val="0"/>
                <w:numId w:val="1"/>
              </w:numPr>
              <w:shd w:val="clear" w:color="auto" w:fill="FFFFFF"/>
              <w:spacing w:line="276" w:lineRule="auto"/>
              <w:ind w:left="180" w:right="-288" w:firstLine="0"/>
              <w:jc w:val="center"/>
              <w:rPr>
                <w:sz w:val="20"/>
                <w:szCs w:val="20"/>
              </w:rPr>
            </w:pPr>
          </w:p>
        </w:tc>
        <w:tc>
          <w:tcPr>
            <w:tcW w:w="6715" w:type="dxa"/>
            <w:tcBorders>
              <w:top w:val="single" w:sz="4" w:space="0" w:color="auto"/>
              <w:left w:val="single" w:sz="4" w:space="0" w:color="auto"/>
              <w:bottom w:val="single" w:sz="4" w:space="0" w:color="auto"/>
              <w:right w:val="single" w:sz="4" w:space="0" w:color="auto"/>
            </w:tcBorders>
            <w:noWrap/>
            <w:vAlign w:val="center"/>
          </w:tcPr>
          <w:p w:rsidR="004A4D2C" w:rsidRPr="004A4D2C" w:rsidRDefault="004A4D2C">
            <w:pPr>
              <w:shd w:val="clear" w:color="auto" w:fill="FFFFFF"/>
              <w:spacing w:line="276" w:lineRule="auto"/>
              <w:ind w:right="187" w:firstLine="6"/>
              <w:rPr>
                <w:sz w:val="20"/>
                <w:szCs w:val="20"/>
                <w:lang w:val="kk-KZ"/>
              </w:rPr>
            </w:pPr>
            <w:r>
              <w:rPr>
                <w:sz w:val="20"/>
                <w:szCs w:val="20"/>
                <w:lang w:val="kk-KZ"/>
              </w:rPr>
              <w:t>Типы данных</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shd w:val="clear" w:color="auto" w:fill="FFFFFF"/>
              <w:spacing w:line="276" w:lineRule="auto"/>
              <w:jc w:val="center"/>
              <w:rPr>
                <w:sz w:val="20"/>
                <w:szCs w:val="20"/>
              </w:rPr>
            </w:pPr>
            <w:r>
              <w:rPr>
                <w:sz w:val="20"/>
                <w:szCs w:val="20"/>
              </w:rPr>
              <w:t>1</w:t>
            </w:r>
          </w:p>
        </w:tc>
        <w:tc>
          <w:tcPr>
            <w:tcW w:w="1714" w:type="dxa"/>
            <w:tcBorders>
              <w:top w:val="single" w:sz="4" w:space="0" w:color="auto"/>
              <w:left w:val="single" w:sz="4" w:space="0" w:color="auto"/>
              <w:bottom w:val="single" w:sz="4" w:space="0" w:color="auto"/>
              <w:right w:val="single" w:sz="4" w:space="0" w:color="auto"/>
            </w:tcBorders>
            <w:noWrap/>
            <w:vAlign w:val="center"/>
          </w:tcPr>
          <w:p w:rsidR="004A4D2C" w:rsidRDefault="004A4D2C">
            <w:pPr>
              <w:spacing w:line="276" w:lineRule="auto"/>
              <w:jc w:val="center"/>
              <w:rPr>
                <w:bCs/>
                <w:sz w:val="20"/>
                <w:szCs w:val="20"/>
              </w:rPr>
            </w:pPr>
          </w:p>
        </w:tc>
      </w:tr>
      <w:tr w:rsidR="004A4D2C" w:rsidTr="00093EC2">
        <w:trPr>
          <w:trHeight w:val="555"/>
        </w:trPr>
        <w:tc>
          <w:tcPr>
            <w:tcW w:w="857" w:type="dxa"/>
            <w:tcBorders>
              <w:top w:val="single" w:sz="4" w:space="0" w:color="auto"/>
              <w:left w:val="single" w:sz="4" w:space="0" w:color="auto"/>
              <w:bottom w:val="single" w:sz="4" w:space="0" w:color="auto"/>
              <w:right w:val="single" w:sz="4" w:space="0" w:color="auto"/>
            </w:tcBorders>
            <w:noWrap/>
            <w:vAlign w:val="center"/>
          </w:tcPr>
          <w:p w:rsidR="004A4D2C" w:rsidRDefault="004A4D2C" w:rsidP="00A635B4">
            <w:pPr>
              <w:numPr>
                <w:ilvl w:val="0"/>
                <w:numId w:val="1"/>
              </w:numPr>
              <w:shd w:val="clear" w:color="auto" w:fill="FFFFFF"/>
              <w:spacing w:line="276" w:lineRule="auto"/>
              <w:ind w:left="180" w:right="-288" w:firstLine="0"/>
              <w:jc w:val="center"/>
              <w:rPr>
                <w:sz w:val="20"/>
                <w:szCs w:val="20"/>
              </w:rPr>
            </w:pPr>
          </w:p>
        </w:tc>
        <w:tc>
          <w:tcPr>
            <w:tcW w:w="6715" w:type="dxa"/>
            <w:tcBorders>
              <w:top w:val="single" w:sz="4" w:space="0" w:color="auto"/>
              <w:left w:val="single" w:sz="4" w:space="0" w:color="auto"/>
              <w:bottom w:val="single" w:sz="4" w:space="0" w:color="auto"/>
              <w:right w:val="single" w:sz="4" w:space="0" w:color="auto"/>
            </w:tcBorders>
            <w:noWrap/>
            <w:vAlign w:val="center"/>
          </w:tcPr>
          <w:p w:rsidR="004A4D2C" w:rsidRPr="004A4D2C" w:rsidRDefault="004A4D2C">
            <w:pPr>
              <w:shd w:val="clear" w:color="auto" w:fill="FFFFFF"/>
              <w:spacing w:line="276" w:lineRule="auto"/>
              <w:ind w:right="187" w:firstLine="6"/>
              <w:rPr>
                <w:sz w:val="20"/>
                <w:szCs w:val="20"/>
                <w:lang w:val="kk-KZ"/>
              </w:rPr>
            </w:pPr>
            <w:r>
              <w:rPr>
                <w:sz w:val="20"/>
                <w:szCs w:val="20"/>
                <w:lang w:val="kk-KZ"/>
              </w:rPr>
              <w:t>Преобразование типов</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shd w:val="clear" w:color="auto" w:fill="FFFFFF"/>
              <w:spacing w:line="276" w:lineRule="auto"/>
              <w:jc w:val="center"/>
              <w:rPr>
                <w:sz w:val="20"/>
                <w:szCs w:val="20"/>
              </w:rPr>
            </w:pPr>
            <w:r>
              <w:rPr>
                <w:sz w:val="20"/>
                <w:szCs w:val="20"/>
              </w:rPr>
              <w:t>1</w:t>
            </w:r>
          </w:p>
        </w:tc>
        <w:tc>
          <w:tcPr>
            <w:tcW w:w="1714" w:type="dxa"/>
            <w:tcBorders>
              <w:top w:val="single" w:sz="4" w:space="0" w:color="auto"/>
              <w:left w:val="single" w:sz="4" w:space="0" w:color="auto"/>
              <w:bottom w:val="single" w:sz="4" w:space="0" w:color="auto"/>
              <w:right w:val="single" w:sz="4" w:space="0" w:color="auto"/>
            </w:tcBorders>
            <w:noWrap/>
            <w:vAlign w:val="center"/>
          </w:tcPr>
          <w:p w:rsidR="004A4D2C" w:rsidRDefault="004A4D2C">
            <w:pPr>
              <w:spacing w:line="276" w:lineRule="auto"/>
              <w:jc w:val="center"/>
              <w:rPr>
                <w:bCs/>
                <w:sz w:val="20"/>
                <w:szCs w:val="20"/>
              </w:rPr>
            </w:pPr>
          </w:p>
        </w:tc>
      </w:tr>
      <w:tr w:rsidR="004A4D2C" w:rsidTr="00093EC2">
        <w:trPr>
          <w:trHeight w:val="555"/>
        </w:trPr>
        <w:tc>
          <w:tcPr>
            <w:tcW w:w="857" w:type="dxa"/>
            <w:tcBorders>
              <w:top w:val="single" w:sz="4" w:space="0" w:color="auto"/>
              <w:left w:val="single" w:sz="4" w:space="0" w:color="auto"/>
              <w:bottom w:val="single" w:sz="4" w:space="0" w:color="auto"/>
              <w:right w:val="single" w:sz="4" w:space="0" w:color="auto"/>
            </w:tcBorders>
            <w:noWrap/>
            <w:vAlign w:val="center"/>
          </w:tcPr>
          <w:p w:rsidR="004A4D2C" w:rsidRDefault="004A4D2C" w:rsidP="00A635B4">
            <w:pPr>
              <w:numPr>
                <w:ilvl w:val="0"/>
                <w:numId w:val="1"/>
              </w:numPr>
              <w:shd w:val="clear" w:color="auto" w:fill="FFFFFF"/>
              <w:spacing w:line="276" w:lineRule="auto"/>
              <w:ind w:left="180" w:right="-288" w:firstLine="0"/>
              <w:jc w:val="center"/>
              <w:rPr>
                <w:sz w:val="20"/>
                <w:szCs w:val="20"/>
              </w:rPr>
            </w:pPr>
          </w:p>
        </w:tc>
        <w:tc>
          <w:tcPr>
            <w:tcW w:w="6715" w:type="dxa"/>
            <w:tcBorders>
              <w:top w:val="single" w:sz="4" w:space="0" w:color="auto"/>
              <w:left w:val="single" w:sz="4" w:space="0" w:color="auto"/>
              <w:bottom w:val="single" w:sz="4" w:space="0" w:color="auto"/>
              <w:right w:val="single" w:sz="4" w:space="0" w:color="auto"/>
            </w:tcBorders>
            <w:noWrap/>
            <w:vAlign w:val="center"/>
          </w:tcPr>
          <w:p w:rsidR="004A4D2C" w:rsidRPr="004A4D2C" w:rsidRDefault="004A4D2C">
            <w:pPr>
              <w:shd w:val="clear" w:color="auto" w:fill="FFFFFF"/>
              <w:spacing w:line="276" w:lineRule="auto"/>
              <w:ind w:right="187" w:firstLine="6"/>
              <w:rPr>
                <w:sz w:val="20"/>
                <w:szCs w:val="20"/>
                <w:lang w:val="kk-KZ"/>
              </w:rPr>
            </w:pPr>
            <w:r>
              <w:rPr>
                <w:sz w:val="20"/>
                <w:szCs w:val="20"/>
                <w:lang w:val="kk-KZ"/>
              </w:rPr>
              <w:t>Ввод и выводданных</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shd w:val="clear" w:color="auto" w:fill="FFFFFF"/>
              <w:spacing w:line="276" w:lineRule="auto"/>
              <w:jc w:val="center"/>
              <w:rPr>
                <w:sz w:val="20"/>
                <w:szCs w:val="20"/>
              </w:rPr>
            </w:pPr>
            <w:r>
              <w:rPr>
                <w:sz w:val="20"/>
                <w:szCs w:val="20"/>
              </w:rPr>
              <w:t>1</w:t>
            </w:r>
          </w:p>
        </w:tc>
        <w:tc>
          <w:tcPr>
            <w:tcW w:w="1714" w:type="dxa"/>
            <w:tcBorders>
              <w:top w:val="single" w:sz="4" w:space="0" w:color="auto"/>
              <w:left w:val="single" w:sz="4" w:space="0" w:color="auto"/>
              <w:bottom w:val="single" w:sz="4" w:space="0" w:color="auto"/>
              <w:right w:val="single" w:sz="4" w:space="0" w:color="auto"/>
            </w:tcBorders>
            <w:noWrap/>
            <w:vAlign w:val="center"/>
          </w:tcPr>
          <w:p w:rsidR="004A4D2C" w:rsidRDefault="004A4D2C">
            <w:pPr>
              <w:spacing w:line="276" w:lineRule="auto"/>
              <w:jc w:val="center"/>
              <w:rPr>
                <w:bCs/>
                <w:sz w:val="20"/>
                <w:szCs w:val="20"/>
              </w:rPr>
            </w:pPr>
          </w:p>
        </w:tc>
      </w:tr>
      <w:tr w:rsidR="004A4D2C" w:rsidTr="00093EC2">
        <w:trPr>
          <w:trHeight w:val="555"/>
        </w:trPr>
        <w:tc>
          <w:tcPr>
            <w:tcW w:w="857" w:type="dxa"/>
            <w:tcBorders>
              <w:top w:val="single" w:sz="4" w:space="0" w:color="auto"/>
              <w:left w:val="single" w:sz="4" w:space="0" w:color="auto"/>
              <w:bottom w:val="single" w:sz="4" w:space="0" w:color="auto"/>
              <w:right w:val="single" w:sz="4" w:space="0" w:color="auto"/>
            </w:tcBorders>
            <w:noWrap/>
            <w:vAlign w:val="center"/>
          </w:tcPr>
          <w:p w:rsidR="004A4D2C" w:rsidRDefault="004A4D2C" w:rsidP="00A635B4">
            <w:pPr>
              <w:numPr>
                <w:ilvl w:val="0"/>
                <w:numId w:val="1"/>
              </w:numPr>
              <w:shd w:val="clear" w:color="auto" w:fill="FFFFFF"/>
              <w:spacing w:line="276" w:lineRule="auto"/>
              <w:ind w:left="180" w:right="-288" w:firstLine="0"/>
              <w:jc w:val="center"/>
              <w:rPr>
                <w:sz w:val="20"/>
                <w:szCs w:val="20"/>
              </w:rPr>
            </w:pPr>
          </w:p>
        </w:tc>
        <w:tc>
          <w:tcPr>
            <w:tcW w:w="6715" w:type="dxa"/>
            <w:tcBorders>
              <w:top w:val="single" w:sz="4" w:space="0" w:color="auto"/>
              <w:left w:val="single" w:sz="4" w:space="0" w:color="auto"/>
              <w:bottom w:val="single" w:sz="4" w:space="0" w:color="auto"/>
              <w:right w:val="single" w:sz="4" w:space="0" w:color="auto"/>
            </w:tcBorders>
            <w:noWrap/>
            <w:vAlign w:val="center"/>
          </w:tcPr>
          <w:p w:rsidR="004A4D2C" w:rsidRPr="004A4D2C" w:rsidRDefault="004A4D2C">
            <w:pPr>
              <w:shd w:val="clear" w:color="auto" w:fill="FFFFFF"/>
              <w:spacing w:line="276" w:lineRule="auto"/>
              <w:ind w:right="187" w:firstLine="6"/>
              <w:rPr>
                <w:sz w:val="20"/>
                <w:szCs w:val="20"/>
                <w:lang w:val="kk-KZ"/>
              </w:rPr>
            </w:pPr>
            <w:r>
              <w:rPr>
                <w:sz w:val="20"/>
                <w:szCs w:val="20"/>
                <w:lang w:val="kk-KZ"/>
              </w:rPr>
              <w:t xml:space="preserve">Операторы управления </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shd w:val="clear" w:color="auto" w:fill="FFFFFF"/>
              <w:spacing w:line="276" w:lineRule="auto"/>
              <w:jc w:val="center"/>
              <w:rPr>
                <w:sz w:val="20"/>
                <w:szCs w:val="20"/>
              </w:rPr>
            </w:pPr>
            <w:r>
              <w:rPr>
                <w:sz w:val="20"/>
                <w:szCs w:val="20"/>
              </w:rPr>
              <w:t>1</w:t>
            </w:r>
          </w:p>
        </w:tc>
        <w:tc>
          <w:tcPr>
            <w:tcW w:w="1714" w:type="dxa"/>
            <w:tcBorders>
              <w:top w:val="single" w:sz="4" w:space="0" w:color="auto"/>
              <w:left w:val="single" w:sz="4" w:space="0" w:color="auto"/>
              <w:bottom w:val="single" w:sz="4" w:space="0" w:color="auto"/>
              <w:right w:val="single" w:sz="4" w:space="0" w:color="auto"/>
            </w:tcBorders>
            <w:noWrap/>
            <w:vAlign w:val="center"/>
          </w:tcPr>
          <w:p w:rsidR="004A4D2C" w:rsidRDefault="004A4D2C">
            <w:pPr>
              <w:spacing w:line="276" w:lineRule="auto"/>
              <w:jc w:val="center"/>
              <w:rPr>
                <w:bCs/>
                <w:sz w:val="20"/>
                <w:szCs w:val="20"/>
              </w:rPr>
            </w:pPr>
          </w:p>
        </w:tc>
      </w:tr>
      <w:tr w:rsidR="004A4D2C" w:rsidTr="00093EC2">
        <w:trPr>
          <w:trHeight w:val="555"/>
        </w:trPr>
        <w:tc>
          <w:tcPr>
            <w:tcW w:w="857" w:type="dxa"/>
            <w:tcBorders>
              <w:top w:val="single" w:sz="4" w:space="0" w:color="auto"/>
              <w:left w:val="single" w:sz="4" w:space="0" w:color="auto"/>
              <w:bottom w:val="single" w:sz="4" w:space="0" w:color="auto"/>
              <w:right w:val="single" w:sz="4" w:space="0" w:color="auto"/>
            </w:tcBorders>
            <w:noWrap/>
            <w:vAlign w:val="center"/>
          </w:tcPr>
          <w:p w:rsidR="004A4D2C" w:rsidRDefault="004A4D2C" w:rsidP="00A635B4">
            <w:pPr>
              <w:numPr>
                <w:ilvl w:val="0"/>
                <w:numId w:val="1"/>
              </w:numPr>
              <w:shd w:val="clear" w:color="auto" w:fill="FFFFFF"/>
              <w:spacing w:line="276" w:lineRule="auto"/>
              <w:ind w:left="180" w:right="-288" w:firstLine="0"/>
              <w:jc w:val="center"/>
              <w:rPr>
                <w:sz w:val="20"/>
                <w:szCs w:val="20"/>
              </w:rPr>
            </w:pPr>
          </w:p>
        </w:tc>
        <w:tc>
          <w:tcPr>
            <w:tcW w:w="6715" w:type="dxa"/>
            <w:tcBorders>
              <w:top w:val="single" w:sz="4" w:space="0" w:color="auto"/>
              <w:left w:val="single" w:sz="4" w:space="0" w:color="auto"/>
              <w:bottom w:val="single" w:sz="4" w:space="0" w:color="auto"/>
              <w:right w:val="single" w:sz="4" w:space="0" w:color="auto"/>
            </w:tcBorders>
            <w:noWrap/>
            <w:vAlign w:val="center"/>
          </w:tcPr>
          <w:p w:rsidR="004A4D2C" w:rsidRDefault="004A4D2C">
            <w:pPr>
              <w:shd w:val="clear" w:color="auto" w:fill="FFFFFF"/>
              <w:spacing w:line="250" w:lineRule="exact"/>
              <w:rPr>
                <w:sz w:val="20"/>
                <w:szCs w:val="20"/>
                <w:lang w:val="kk-KZ"/>
              </w:rPr>
            </w:pPr>
            <w:r>
              <w:rPr>
                <w:sz w:val="20"/>
                <w:szCs w:val="20"/>
                <w:lang w:val="kk-KZ"/>
              </w:rPr>
              <w:t>Операторы повторения</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shd w:val="clear" w:color="auto" w:fill="FFFFFF"/>
              <w:spacing w:line="276" w:lineRule="auto"/>
              <w:jc w:val="center"/>
              <w:rPr>
                <w:sz w:val="20"/>
                <w:szCs w:val="20"/>
              </w:rPr>
            </w:pPr>
            <w:r>
              <w:rPr>
                <w:sz w:val="20"/>
                <w:szCs w:val="20"/>
              </w:rPr>
              <w:t>1</w:t>
            </w:r>
          </w:p>
        </w:tc>
        <w:tc>
          <w:tcPr>
            <w:tcW w:w="1714" w:type="dxa"/>
            <w:tcBorders>
              <w:top w:val="single" w:sz="4" w:space="0" w:color="auto"/>
              <w:left w:val="single" w:sz="4" w:space="0" w:color="auto"/>
              <w:bottom w:val="single" w:sz="4" w:space="0" w:color="auto"/>
              <w:right w:val="single" w:sz="4" w:space="0" w:color="auto"/>
            </w:tcBorders>
            <w:noWrap/>
            <w:vAlign w:val="center"/>
          </w:tcPr>
          <w:p w:rsidR="004A4D2C" w:rsidRDefault="004A4D2C">
            <w:pPr>
              <w:spacing w:line="276" w:lineRule="auto"/>
              <w:jc w:val="center"/>
              <w:rPr>
                <w:bCs/>
                <w:sz w:val="20"/>
                <w:szCs w:val="20"/>
              </w:rPr>
            </w:pPr>
          </w:p>
        </w:tc>
      </w:tr>
      <w:tr w:rsidR="004A4D2C" w:rsidTr="00093EC2">
        <w:trPr>
          <w:trHeight w:val="582"/>
        </w:trPr>
        <w:tc>
          <w:tcPr>
            <w:tcW w:w="857" w:type="dxa"/>
            <w:tcBorders>
              <w:top w:val="single" w:sz="4" w:space="0" w:color="auto"/>
              <w:left w:val="single" w:sz="4" w:space="0" w:color="auto"/>
              <w:bottom w:val="single" w:sz="4" w:space="0" w:color="auto"/>
              <w:right w:val="single" w:sz="4" w:space="0" w:color="auto"/>
            </w:tcBorders>
            <w:noWrap/>
            <w:vAlign w:val="center"/>
          </w:tcPr>
          <w:p w:rsidR="004A4D2C" w:rsidRDefault="004A4D2C" w:rsidP="00A635B4">
            <w:pPr>
              <w:numPr>
                <w:ilvl w:val="0"/>
                <w:numId w:val="1"/>
              </w:numPr>
              <w:shd w:val="clear" w:color="auto" w:fill="FFFFFF"/>
              <w:spacing w:line="276" w:lineRule="auto"/>
              <w:ind w:left="180" w:right="-288" w:firstLine="0"/>
              <w:jc w:val="center"/>
              <w:rPr>
                <w:sz w:val="20"/>
                <w:szCs w:val="20"/>
              </w:rPr>
            </w:pPr>
          </w:p>
        </w:tc>
        <w:tc>
          <w:tcPr>
            <w:tcW w:w="6715" w:type="dxa"/>
            <w:tcBorders>
              <w:top w:val="single" w:sz="4" w:space="0" w:color="auto"/>
              <w:left w:val="single" w:sz="4" w:space="0" w:color="auto"/>
              <w:bottom w:val="single" w:sz="4" w:space="0" w:color="auto"/>
              <w:right w:val="single" w:sz="4" w:space="0" w:color="auto"/>
            </w:tcBorders>
            <w:noWrap/>
            <w:vAlign w:val="center"/>
          </w:tcPr>
          <w:p w:rsidR="004A4D2C" w:rsidRPr="004A4D2C" w:rsidRDefault="004A4D2C">
            <w:pPr>
              <w:shd w:val="clear" w:color="auto" w:fill="FFFFFF"/>
              <w:spacing w:line="276" w:lineRule="auto"/>
              <w:ind w:right="187" w:firstLine="6"/>
              <w:rPr>
                <w:sz w:val="20"/>
                <w:szCs w:val="20"/>
              </w:rPr>
            </w:pPr>
            <w:r>
              <w:rPr>
                <w:sz w:val="20"/>
                <w:szCs w:val="20"/>
                <w:lang w:val="kk-KZ"/>
              </w:rPr>
              <w:t xml:space="preserve">Невизуальные компоненты: </w:t>
            </w:r>
            <w:proofErr w:type="spellStart"/>
            <w:r>
              <w:rPr>
                <w:sz w:val="20"/>
                <w:szCs w:val="20"/>
                <w:lang w:val="en-US"/>
              </w:rPr>
              <w:t>MainMenu</w:t>
            </w:r>
            <w:proofErr w:type="spellEnd"/>
            <w:r>
              <w:rPr>
                <w:sz w:val="20"/>
                <w:szCs w:val="20"/>
                <w:lang w:val="kk-KZ"/>
              </w:rPr>
              <w:t>,</w:t>
            </w:r>
            <w:r w:rsidRPr="004A4D2C">
              <w:rPr>
                <w:sz w:val="20"/>
                <w:szCs w:val="20"/>
              </w:rPr>
              <w:t xml:space="preserve"> </w:t>
            </w:r>
            <w:r>
              <w:rPr>
                <w:sz w:val="20"/>
                <w:szCs w:val="20"/>
                <w:lang w:val="en-US"/>
              </w:rPr>
              <w:t>Popup</w:t>
            </w:r>
            <w:r w:rsidRPr="004A4D2C">
              <w:rPr>
                <w:sz w:val="20"/>
                <w:szCs w:val="20"/>
              </w:rPr>
              <w:t xml:space="preserve"> </w:t>
            </w:r>
            <w:r>
              <w:rPr>
                <w:sz w:val="20"/>
                <w:szCs w:val="20"/>
                <w:lang w:val="en-US"/>
              </w:rPr>
              <w:t>Menu</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shd w:val="clear" w:color="auto" w:fill="FFFFFF"/>
              <w:spacing w:line="276" w:lineRule="auto"/>
              <w:jc w:val="center"/>
              <w:rPr>
                <w:sz w:val="20"/>
                <w:szCs w:val="20"/>
              </w:rPr>
            </w:pPr>
            <w:r>
              <w:rPr>
                <w:sz w:val="20"/>
                <w:szCs w:val="20"/>
              </w:rPr>
              <w:t>1</w:t>
            </w:r>
          </w:p>
        </w:tc>
        <w:tc>
          <w:tcPr>
            <w:tcW w:w="1714" w:type="dxa"/>
            <w:tcBorders>
              <w:top w:val="single" w:sz="4" w:space="0" w:color="auto"/>
              <w:left w:val="single" w:sz="4" w:space="0" w:color="auto"/>
              <w:bottom w:val="single" w:sz="4" w:space="0" w:color="auto"/>
              <w:right w:val="single" w:sz="4" w:space="0" w:color="auto"/>
            </w:tcBorders>
            <w:noWrap/>
            <w:vAlign w:val="center"/>
          </w:tcPr>
          <w:p w:rsidR="004A4D2C" w:rsidRDefault="004A4D2C">
            <w:pPr>
              <w:spacing w:line="276" w:lineRule="auto"/>
              <w:jc w:val="center"/>
              <w:rPr>
                <w:bCs/>
                <w:sz w:val="20"/>
                <w:szCs w:val="20"/>
              </w:rPr>
            </w:pPr>
          </w:p>
        </w:tc>
      </w:tr>
      <w:tr w:rsidR="004A4D2C" w:rsidTr="00093EC2">
        <w:trPr>
          <w:trHeight w:val="555"/>
        </w:trPr>
        <w:tc>
          <w:tcPr>
            <w:tcW w:w="857" w:type="dxa"/>
            <w:tcBorders>
              <w:top w:val="single" w:sz="4" w:space="0" w:color="auto"/>
              <w:left w:val="single" w:sz="4" w:space="0" w:color="auto"/>
              <w:bottom w:val="single" w:sz="4" w:space="0" w:color="auto"/>
              <w:right w:val="single" w:sz="4" w:space="0" w:color="auto"/>
            </w:tcBorders>
            <w:noWrap/>
            <w:vAlign w:val="center"/>
          </w:tcPr>
          <w:p w:rsidR="004A4D2C" w:rsidRDefault="004A4D2C" w:rsidP="00A635B4">
            <w:pPr>
              <w:numPr>
                <w:ilvl w:val="0"/>
                <w:numId w:val="1"/>
              </w:numPr>
              <w:shd w:val="clear" w:color="auto" w:fill="FFFFFF"/>
              <w:spacing w:line="276" w:lineRule="auto"/>
              <w:ind w:left="180" w:right="-288" w:firstLine="0"/>
              <w:jc w:val="center"/>
              <w:rPr>
                <w:sz w:val="20"/>
                <w:szCs w:val="20"/>
              </w:rPr>
            </w:pPr>
          </w:p>
        </w:tc>
        <w:tc>
          <w:tcPr>
            <w:tcW w:w="6715" w:type="dxa"/>
            <w:tcBorders>
              <w:top w:val="single" w:sz="4" w:space="0" w:color="auto"/>
              <w:left w:val="single" w:sz="4" w:space="0" w:color="auto"/>
              <w:bottom w:val="single" w:sz="4" w:space="0" w:color="auto"/>
              <w:right w:val="single" w:sz="4" w:space="0" w:color="auto"/>
            </w:tcBorders>
            <w:noWrap/>
            <w:vAlign w:val="center"/>
          </w:tcPr>
          <w:p w:rsidR="004A4D2C" w:rsidRPr="004A4D2C" w:rsidRDefault="004A4D2C">
            <w:pPr>
              <w:shd w:val="clear" w:color="auto" w:fill="FFFFFF"/>
              <w:spacing w:line="276" w:lineRule="auto"/>
              <w:ind w:right="187" w:firstLine="6"/>
              <w:rPr>
                <w:sz w:val="20"/>
                <w:szCs w:val="20"/>
                <w:lang w:val="kk-KZ"/>
              </w:rPr>
            </w:pPr>
            <w:r>
              <w:rPr>
                <w:sz w:val="20"/>
                <w:szCs w:val="20"/>
                <w:lang w:val="kk-KZ"/>
              </w:rPr>
              <w:t>Невизуальные компоненты:</w:t>
            </w:r>
            <w:r>
              <w:rPr>
                <w:sz w:val="20"/>
                <w:szCs w:val="20"/>
                <w:lang w:val="kk-KZ"/>
              </w:rPr>
              <w:t xml:space="preserve"> стандартные диологи</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shd w:val="clear" w:color="auto" w:fill="FFFFFF"/>
              <w:spacing w:line="276" w:lineRule="auto"/>
              <w:jc w:val="center"/>
              <w:rPr>
                <w:sz w:val="20"/>
                <w:szCs w:val="20"/>
              </w:rPr>
            </w:pPr>
            <w:r>
              <w:rPr>
                <w:sz w:val="20"/>
                <w:szCs w:val="20"/>
              </w:rPr>
              <w:t>1</w:t>
            </w:r>
          </w:p>
        </w:tc>
        <w:tc>
          <w:tcPr>
            <w:tcW w:w="1714" w:type="dxa"/>
            <w:tcBorders>
              <w:top w:val="single" w:sz="4" w:space="0" w:color="auto"/>
              <w:left w:val="single" w:sz="4" w:space="0" w:color="auto"/>
              <w:bottom w:val="single" w:sz="4" w:space="0" w:color="auto"/>
              <w:right w:val="single" w:sz="4" w:space="0" w:color="auto"/>
            </w:tcBorders>
            <w:noWrap/>
            <w:vAlign w:val="center"/>
          </w:tcPr>
          <w:p w:rsidR="004A4D2C" w:rsidRDefault="004A4D2C">
            <w:pPr>
              <w:spacing w:line="276" w:lineRule="auto"/>
              <w:jc w:val="center"/>
              <w:rPr>
                <w:bCs/>
                <w:sz w:val="20"/>
                <w:szCs w:val="20"/>
              </w:rPr>
            </w:pPr>
          </w:p>
        </w:tc>
      </w:tr>
      <w:tr w:rsidR="004A4D2C" w:rsidTr="00093EC2">
        <w:trPr>
          <w:trHeight w:val="582"/>
        </w:trPr>
        <w:tc>
          <w:tcPr>
            <w:tcW w:w="857" w:type="dxa"/>
            <w:tcBorders>
              <w:top w:val="single" w:sz="4" w:space="0" w:color="auto"/>
              <w:left w:val="single" w:sz="4" w:space="0" w:color="auto"/>
              <w:bottom w:val="single" w:sz="4" w:space="0" w:color="auto"/>
              <w:right w:val="single" w:sz="4" w:space="0" w:color="auto"/>
            </w:tcBorders>
            <w:noWrap/>
            <w:vAlign w:val="center"/>
          </w:tcPr>
          <w:p w:rsidR="004A4D2C" w:rsidRDefault="004A4D2C" w:rsidP="00A635B4">
            <w:pPr>
              <w:numPr>
                <w:ilvl w:val="0"/>
                <w:numId w:val="1"/>
              </w:numPr>
              <w:shd w:val="clear" w:color="auto" w:fill="FFFFFF"/>
              <w:spacing w:line="276" w:lineRule="auto"/>
              <w:ind w:left="180" w:right="-288" w:firstLine="0"/>
              <w:jc w:val="center"/>
              <w:rPr>
                <w:sz w:val="20"/>
                <w:szCs w:val="20"/>
              </w:rPr>
            </w:pPr>
          </w:p>
        </w:tc>
        <w:tc>
          <w:tcPr>
            <w:tcW w:w="6715" w:type="dxa"/>
            <w:tcBorders>
              <w:top w:val="single" w:sz="4" w:space="0" w:color="auto"/>
              <w:left w:val="single" w:sz="4" w:space="0" w:color="auto"/>
              <w:bottom w:val="single" w:sz="4" w:space="0" w:color="auto"/>
              <w:right w:val="single" w:sz="4" w:space="0" w:color="auto"/>
            </w:tcBorders>
            <w:noWrap/>
            <w:vAlign w:val="center"/>
          </w:tcPr>
          <w:p w:rsidR="004A4D2C" w:rsidRPr="004A4D2C" w:rsidRDefault="004A4D2C">
            <w:pPr>
              <w:shd w:val="clear" w:color="auto" w:fill="FFFFFF"/>
              <w:spacing w:line="276" w:lineRule="auto"/>
              <w:ind w:right="187" w:firstLine="6"/>
              <w:rPr>
                <w:sz w:val="20"/>
                <w:szCs w:val="20"/>
                <w:lang w:val="en-US"/>
              </w:rPr>
            </w:pPr>
            <w:r>
              <w:rPr>
                <w:sz w:val="20"/>
                <w:szCs w:val="20"/>
                <w:lang w:val="kk-KZ"/>
              </w:rPr>
              <w:t>Невизуальные компоненты:</w:t>
            </w:r>
            <w:r>
              <w:rPr>
                <w:sz w:val="20"/>
                <w:szCs w:val="20"/>
                <w:lang w:val="kk-KZ"/>
              </w:rPr>
              <w:t xml:space="preserve"> </w:t>
            </w:r>
            <w:r>
              <w:rPr>
                <w:sz w:val="20"/>
                <w:szCs w:val="20"/>
                <w:lang w:val="en-US"/>
              </w:rPr>
              <w:t>Timer</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4A4D2C" w:rsidRDefault="004A4D2C">
            <w:pPr>
              <w:shd w:val="clear" w:color="auto" w:fill="FFFFFF"/>
              <w:spacing w:line="276" w:lineRule="auto"/>
              <w:jc w:val="center"/>
              <w:rPr>
                <w:sz w:val="20"/>
                <w:szCs w:val="20"/>
              </w:rPr>
            </w:pPr>
            <w:r>
              <w:rPr>
                <w:sz w:val="20"/>
                <w:szCs w:val="20"/>
              </w:rPr>
              <w:t>1</w:t>
            </w:r>
          </w:p>
        </w:tc>
        <w:tc>
          <w:tcPr>
            <w:tcW w:w="1714" w:type="dxa"/>
            <w:tcBorders>
              <w:top w:val="single" w:sz="4" w:space="0" w:color="auto"/>
              <w:left w:val="single" w:sz="4" w:space="0" w:color="auto"/>
              <w:bottom w:val="single" w:sz="4" w:space="0" w:color="auto"/>
              <w:right w:val="single" w:sz="4" w:space="0" w:color="auto"/>
            </w:tcBorders>
            <w:noWrap/>
            <w:vAlign w:val="center"/>
          </w:tcPr>
          <w:p w:rsidR="004A4D2C" w:rsidRDefault="004A4D2C">
            <w:pPr>
              <w:spacing w:line="276" w:lineRule="auto"/>
              <w:jc w:val="center"/>
              <w:rPr>
                <w:bCs/>
                <w:sz w:val="20"/>
                <w:szCs w:val="20"/>
              </w:rPr>
            </w:pPr>
          </w:p>
        </w:tc>
      </w:tr>
    </w:tbl>
    <w:p w:rsidR="006F3DF0" w:rsidRDefault="006F3DF0"/>
    <w:sectPr w:rsidR="006F3DF0" w:rsidSect="004A4D2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A67AB"/>
    <w:multiLevelType w:val="hybridMultilevel"/>
    <w:tmpl w:val="CB9A9172"/>
    <w:lvl w:ilvl="0" w:tplc="4B64C4BA">
      <w:start w:val="1"/>
      <w:numFmt w:val="decimal"/>
      <w:lvlText w:val="%1."/>
      <w:lvlJc w:val="left"/>
      <w:pPr>
        <w:tabs>
          <w:tab w:val="num" w:pos="605"/>
        </w:tabs>
        <w:ind w:left="822" w:hanging="642"/>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2F"/>
    <w:rsid w:val="00093EC2"/>
    <w:rsid w:val="00135080"/>
    <w:rsid w:val="004A4D2C"/>
    <w:rsid w:val="006B4E2F"/>
    <w:rsid w:val="006F3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3"/>
    <w:uiPriority w:val="99"/>
    <w:locked/>
    <w:rsid w:val="004A4D2C"/>
    <w:rPr>
      <w:sz w:val="24"/>
      <w:szCs w:val="24"/>
      <w:lang w:val="x-none" w:eastAsia="x-none"/>
    </w:rPr>
  </w:style>
  <w:style w:type="paragraph" w:styleId="a3">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
    <w:uiPriority w:val="99"/>
    <w:unhideWhenUsed/>
    <w:qFormat/>
    <w:rsid w:val="004A4D2C"/>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3"/>
    <w:uiPriority w:val="99"/>
    <w:locked/>
    <w:rsid w:val="004A4D2C"/>
    <w:rPr>
      <w:sz w:val="24"/>
      <w:szCs w:val="24"/>
      <w:lang w:val="x-none" w:eastAsia="x-none"/>
    </w:rPr>
  </w:style>
  <w:style w:type="paragraph" w:styleId="a3">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
    <w:uiPriority w:val="99"/>
    <w:unhideWhenUsed/>
    <w:qFormat/>
    <w:rsid w:val="004A4D2C"/>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35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127</Words>
  <Characters>729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2017-11-29T14:29:00Z</cp:lastPrinted>
  <dcterms:created xsi:type="dcterms:W3CDTF">2017-11-29T14:11:00Z</dcterms:created>
  <dcterms:modified xsi:type="dcterms:W3CDTF">2017-11-29T14:32:00Z</dcterms:modified>
</cp:coreProperties>
</file>